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AC" w:rsidRPr="00493CAC" w:rsidRDefault="00493CAC" w:rsidP="00493CAC">
      <w:pPr>
        <w:pStyle w:val="a3"/>
        <w:rPr>
          <w:rFonts w:ascii="Times New Roman" w:hAnsi="Times New Roman"/>
          <w:b/>
          <w:sz w:val="24"/>
          <w:szCs w:val="24"/>
          <w:lang w:eastAsia="en-GB"/>
        </w:rPr>
      </w:pPr>
      <w:r w:rsidRPr="00493CAC">
        <w:rPr>
          <w:rFonts w:ascii="Times New Roman" w:hAnsi="Times New Roman"/>
          <w:b/>
          <w:sz w:val="24"/>
          <w:szCs w:val="24"/>
          <w:lang w:eastAsia="en-GB"/>
        </w:rPr>
        <w:t>Краткосрочный план урока по русскому языку  № 2-2-10</w:t>
      </w:r>
    </w:p>
    <w:p w:rsidR="00493CAC" w:rsidRPr="00493CAC" w:rsidRDefault="00493CAC" w:rsidP="00493CAC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6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825"/>
        <w:gridCol w:w="1786"/>
        <w:gridCol w:w="3730"/>
        <w:gridCol w:w="1595"/>
      </w:tblGrid>
      <w:tr w:rsidR="00493CAC" w:rsidRPr="00493CAC" w:rsidTr="00B96E84">
        <w:tc>
          <w:tcPr>
            <w:tcW w:w="3994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Сквозная тема:</w:t>
            </w:r>
          </w:p>
        </w:tc>
        <w:tc>
          <w:tcPr>
            <w:tcW w:w="5325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Cs/>
                <w:sz w:val="24"/>
                <w:szCs w:val="24"/>
              </w:rPr>
              <w:t>Моя школа.</w:t>
            </w:r>
          </w:p>
        </w:tc>
      </w:tr>
      <w:tr w:rsidR="00493CAC" w:rsidRPr="00493CAC" w:rsidTr="00B96E84">
        <w:tc>
          <w:tcPr>
            <w:tcW w:w="3994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Дата: «21.11»____________2017___г.</w:t>
            </w:r>
          </w:p>
        </w:tc>
        <w:tc>
          <w:tcPr>
            <w:tcW w:w="5325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 xml:space="preserve">ФИО учителя: </w:t>
            </w:r>
            <w:r>
              <w:rPr>
                <w:rFonts w:ascii="Times New Roman" w:hAnsi="Times New Roman"/>
                <w:sz w:val="24"/>
                <w:szCs w:val="24"/>
              </w:rPr>
              <w:t>Пушкарёва Л.А.</w:t>
            </w:r>
          </w:p>
        </w:tc>
      </w:tr>
      <w:tr w:rsidR="00493CAC" w:rsidRPr="00493CAC" w:rsidTr="00B96E84">
        <w:tc>
          <w:tcPr>
            <w:tcW w:w="3994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Класс: 2 «_А___» класс.</w:t>
            </w:r>
          </w:p>
        </w:tc>
        <w:tc>
          <w:tcPr>
            <w:tcW w:w="5325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 xml:space="preserve">Количество присутствующих: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493CAC" w:rsidRPr="00493CAC" w:rsidTr="00B96E84">
        <w:tc>
          <w:tcPr>
            <w:tcW w:w="3994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4"/>
                <w:color w:val="000000"/>
                <w:sz w:val="24"/>
                <w:szCs w:val="24"/>
              </w:rPr>
              <w:t>Лексическая тема:</w:t>
            </w:r>
          </w:p>
        </w:tc>
        <w:tc>
          <w:tcPr>
            <w:tcW w:w="5325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Cs/>
                <w:sz w:val="24"/>
                <w:szCs w:val="24"/>
              </w:rPr>
              <w:t>Береги школьные вещи!</w:t>
            </w:r>
          </w:p>
        </w:tc>
      </w:tr>
      <w:tr w:rsidR="00493CAC" w:rsidRPr="00493CAC" w:rsidTr="00B96E84">
        <w:tc>
          <w:tcPr>
            <w:tcW w:w="3994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Тема урока:</w:t>
            </w:r>
          </w:p>
        </w:tc>
        <w:tc>
          <w:tcPr>
            <w:tcW w:w="5325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Суффикс.</w:t>
            </w:r>
          </w:p>
        </w:tc>
      </w:tr>
      <w:tr w:rsidR="00493CAC" w:rsidRPr="00493CAC" w:rsidTr="00B96E84">
        <w:tc>
          <w:tcPr>
            <w:tcW w:w="9319" w:type="dxa"/>
            <w:gridSpan w:val="5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493CAC" w:rsidRPr="00493CAC" w:rsidTr="00B96E84">
        <w:tc>
          <w:tcPr>
            <w:tcW w:w="9319" w:type="dxa"/>
            <w:gridSpan w:val="5"/>
          </w:tcPr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2.1.4.1 участвовать в диалоге, высказывая свое мнение и выслушивая мнения других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2.2.4.2 определять художественные и нехудожественные тексты (стихотворение, рассказ, статья)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2.3.7.5 определять значимые части слова; писать слова с суффиксами </w:t>
            </w:r>
            <w:proofErr w:type="gramStart"/>
            <w:r w:rsidRPr="00493CAC">
              <w:rPr>
                <w:rFonts w:ascii="Times New Roman" w:eastAsia="TimesNewRoman" w:hAnsi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о</w:t>
            </w:r>
            <w:proofErr w:type="gram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ньк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-, -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еньк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- и употреблять их в речи</w:t>
            </w:r>
          </w:p>
        </w:tc>
      </w:tr>
      <w:tr w:rsidR="00493CAC" w:rsidRPr="00493CAC" w:rsidTr="00B96E84">
        <w:tc>
          <w:tcPr>
            <w:tcW w:w="2208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Развитие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навыков:</w:t>
            </w:r>
          </w:p>
        </w:tc>
        <w:tc>
          <w:tcPr>
            <w:tcW w:w="711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1.4 Участие в диалоге, соблюдая речевые нормы в зависимости от ситуации общения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2.4 Определение типов и стилей текстов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3.7 Соблюдение орфографических норм</w:t>
            </w:r>
          </w:p>
        </w:tc>
      </w:tr>
      <w:tr w:rsidR="00493CAC" w:rsidRPr="00493CAC" w:rsidTr="00B96E84">
        <w:tc>
          <w:tcPr>
            <w:tcW w:w="2208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Критерии успеха (</w:t>
            </w:r>
            <w:r w:rsidRPr="00493CAC">
              <w:rPr>
                <w:rStyle w:val="26"/>
                <w:color w:val="000000"/>
                <w:sz w:val="24"/>
                <w:szCs w:val="24"/>
              </w:rPr>
              <w:t>Предполагаемый результат):</w:t>
            </w:r>
          </w:p>
        </w:tc>
        <w:tc>
          <w:tcPr>
            <w:tcW w:w="711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Узнать о суффиксе.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Узнать об обозначении суффикса в слове.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Найти информацию о новой части слова.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Выделять суффиксы.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Отгадывать литературную загадку.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Выписывать по образцу слова.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Образовывать однокоренные слова при помощи суффиксов.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Рассказать о бережном отношении к школьным вещам.</w:t>
            </w:r>
          </w:p>
        </w:tc>
      </w:tr>
      <w:tr w:rsidR="00493CAC" w:rsidRPr="00493CAC" w:rsidTr="00B96E84">
        <w:tc>
          <w:tcPr>
            <w:tcW w:w="2208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Языковая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711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Основные термины и словосочетания: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Состав слова, части слова, суффикс, приставка, корень, однокоренные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сло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-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ва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, родственные слова, пословица, сказка, рассказ, стихотворение, вопрос,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предложение, упражнение, ответ, пословица.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Используемый язык для диалога/письма на уроке: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Вопросы для обсуждения: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Почему в школе нужно учиться, а не бездельничать?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Почему к школьным вещам нужно относиться бережно?</w:t>
            </w:r>
          </w:p>
        </w:tc>
      </w:tr>
      <w:tr w:rsidR="00493CAC" w:rsidRPr="00493CAC" w:rsidTr="00B96E84">
        <w:tc>
          <w:tcPr>
            <w:tcW w:w="2208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711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Ценности, основанные на национальной идее «Мәңгілі</w:t>
            </w:r>
            <w:proofErr w:type="gramStart"/>
            <w:r w:rsidRPr="00493CA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493CAC">
              <w:rPr>
                <w:rFonts w:ascii="Times New Roman" w:hAnsi="Times New Roman"/>
                <w:sz w:val="24"/>
                <w:szCs w:val="24"/>
              </w:rPr>
              <w:t xml:space="preserve"> ел»: </w:t>
            </w:r>
            <w:proofErr w:type="gramStart"/>
            <w:r w:rsidRPr="00493CAC">
              <w:rPr>
                <w:rFonts w:ascii="Times New Roman" w:hAnsi="Times New Roman"/>
                <w:sz w:val="24"/>
                <w:szCs w:val="24"/>
              </w:rPr>
              <w:t>казахстанский</w:t>
            </w:r>
            <w:proofErr w:type="gramEnd"/>
            <w:r w:rsidRPr="00493CAC">
              <w:rPr>
                <w:rFonts w:ascii="Times New Roman" w:hAnsi="Times New Roman"/>
                <w:sz w:val="24"/>
                <w:szCs w:val="24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493CAC" w:rsidRPr="00493CAC" w:rsidTr="00B96E84">
        <w:tc>
          <w:tcPr>
            <w:tcW w:w="2208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493CA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связи</w:t>
            </w:r>
          </w:p>
        </w:tc>
        <w:tc>
          <w:tcPr>
            <w:tcW w:w="711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- литература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- самопознание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- познание мира</w:t>
            </w:r>
          </w:p>
        </w:tc>
      </w:tr>
      <w:tr w:rsidR="00493CAC" w:rsidRPr="00493CAC" w:rsidTr="00B96E84">
        <w:tc>
          <w:tcPr>
            <w:tcW w:w="2208" w:type="dxa"/>
            <w:gridSpan w:val="2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Предварительные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7111" w:type="dxa"/>
            <w:gridSpan w:val="3"/>
          </w:tcPr>
          <w:p w:rsidR="00493CAC" w:rsidRPr="00493CAC" w:rsidRDefault="00493CAC" w:rsidP="00493CAC">
            <w:pPr>
              <w:pStyle w:val="a3"/>
              <w:jc w:val="both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Звуки и буквы, гласные и согласные звуки, печатные и рукописные буквы,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алфавитные названия букв, слог, язык – средство человеческого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общения</w:t>
            </w:r>
            <w:proofErr w:type="gram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,в</w:t>
            </w:r>
            <w:proofErr w:type="gram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ысказывание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, текст, языковые и неязыковые средства общения, устная и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письменная речь,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предложение, прописная буква в начале предложения и в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собственных именах, сила голоса и темп речи, алфавитный порядок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слов,перенос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слов, ударные и безударные гласные, мягкий знак на конце и в середине слов, твердые и мягкие согласные, правописание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жи-ши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чу-щу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чк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чн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нщ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рщ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,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шн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, звонкие и глухие согласные, звук [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й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], разделительный Ь, состав слова, окончание, корень, приставка, родственные и однокоренные слова.</w:t>
            </w:r>
          </w:p>
        </w:tc>
      </w:tr>
      <w:tr w:rsidR="00493CAC" w:rsidRPr="00493CAC" w:rsidTr="00B96E84">
        <w:tc>
          <w:tcPr>
            <w:tcW w:w="9319" w:type="dxa"/>
            <w:gridSpan w:val="5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Ход урока</w:t>
            </w:r>
          </w:p>
        </w:tc>
      </w:tr>
      <w:tr w:rsidR="00493CAC" w:rsidRPr="00493CAC" w:rsidTr="00B96E84">
        <w:tc>
          <w:tcPr>
            <w:tcW w:w="1383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34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493CAC" w:rsidRPr="00493CAC" w:rsidTr="00B96E84">
        <w:tc>
          <w:tcPr>
            <w:tcW w:w="1383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Создание положительного эмоционального настроя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Вот учитель входит в класс.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Что мы делаем сейчас?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Встали дружно.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Что нам нужно?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Вот учебник, вот тетрадь,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Их не надо открывать.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Знает каждый ученик,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Будет нужен и дневник.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Не забудьте про пенал,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Чтоб на парте он лежал.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И. Поспешная</w:t>
            </w:r>
          </w:p>
        </w:tc>
        <w:tc>
          <w:tcPr>
            <w:tcW w:w="1595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Актуализация знаний</w:t>
            </w:r>
            <w:r w:rsidRPr="00493CAC">
              <w:rPr>
                <w:rStyle w:val="2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493CAC">
              <w:rPr>
                <w:rStyle w:val="26"/>
                <w:color w:val="000000"/>
                <w:sz w:val="24"/>
                <w:szCs w:val="24"/>
              </w:rPr>
              <w:t>Целеполагание</w:t>
            </w:r>
            <w:proofErr w:type="spellEnd"/>
            <w:r w:rsidRPr="00493CAC">
              <w:rPr>
                <w:rStyle w:val="2"/>
                <w:color w:val="000000"/>
                <w:sz w:val="24"/>
                <w:szCs w:val="24"/>
              </w:rPr>
              <w:t>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ввод ситуации для открытия и постановки целей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урока.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Ф</w:t>
            </w: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иксация затруднений в пробном действии.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Дети читают слова на карточках: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b/>
                <w:i/>
                <w:sz w:val="24"/>
                <w:szCs w:val="24"/>
              </w:rPr>
              <w:t>Тигр, тигрица, тигрёнок, тигровый.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Как называются данные слова? Почему? (Докажите)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Что такое корень слова?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В этих же словах выделите суффикс.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В чём затруднение?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И</w:t>
            </w:r>
            <w:proofErr w:type="gram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)В</w:t>
            </w:r>
            <w:proofErr w:type="gramEnd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ыявление места и причины затруднения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Какое задание выполняли?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Как рассуждали, выполняя задание?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Где возникло затруднение?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– Почему? (Не знаем, что такое суффикс и как он выделяется на письме)</w:t>
            </w:r>
          </w:p>
        </w:tc>
        <w:tc>
          <w:tcPr>
            <w:tcW w:w="1595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634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Учащиеся с помощью учителя формулируют тему урока.</w:t>
            </w:r>
          </w:p>
        </w:tc>
        <w:tc>
          <w:tcPr>
            <w:tcW w:w="1595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 xml:space="preserve">Середина урока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3"/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над темой урока.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усвоение содержания темы.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(К, И) Минутка чистописания: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запись пословицы с соблюдением высоты, ширины и наклона прописных и строчных букв, их соединений.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Чч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ч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мч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лчл</w:t>
            </w:r>
            <w:proofErr w:type="spellEnd"/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Что твёрдо выучишь, долго помнится.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(К, И) Исследовательская работа.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Упр. 1. Ученики с помощью учителя исследуют данный в учебнике те</w:t>
            </w:r>
            <w:proofErr w:type="gram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кст ст</w:t>
            </w:r>
            <w:proofErr w:type="gram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ихотворения о суффиксе; находят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>информацию о новой части слова; делают вывод: где стоят суффиксы? Как они обозначаются? Образуют ли суффиксы новые слова?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И) Работа с правилом</w:t>
            </w:r>
            <w: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стр</w:t>
            </w:r>
            <w:proofErr w:type="spellEnd"/>
            <w:proofErr w:type="gramEnd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23.</w:t>
            </w:r>
          </w:p>
        </w:tc>
        <w:tc>
          <w:tcPr>
            <w:tcW w:w="1595" w:type="dxa"/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lastRenderedPageBreak/>
              <w:t>Учебник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3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теме урока.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выполнение практических заданий.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(П)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Упр. 3. Ученики читают в учебнике стихотворение К.И. Чуковского;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образуют от выделенного слова однокоренные слова с помощью суффиксов </w:t>
            </w:r>
            <w:proofErr w:type="gram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-к</w:t>
            </w:r>
            <w:proofErr w:type="gramEnd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-, -</w:t>
            </w:r>
            <w:proofErr w:type="spell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очк</w:t>
            </w:r>
            <w:proofErr w:type="spellEnd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-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; записывают полученные слова; выделяют суффиксы.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Style w:val="26"/>
                <w:color w:val="000000"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Учебник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3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(Д, К) Динамическая пауза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Приступаем.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Для начала только корпусом вращаем.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Повторяем упражненье, все знакомые движенья.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(Вращение туловищем вправо и влево.)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Разминаем наши плечи, руки двигаем навстречу: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Вверх летит одна рука, а другая вниз пока.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(Одна рука вверх, другая вниз, рывками руки меняются.)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Раз, два, три, корпус влево поверни.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И руками помогай, поясницу разминай. </w:t>
            </w: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(Повороты туловища в стороны.)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А теперь прыжки у нас.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За прыжком – еще прыжок,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Прыг да скок, прыг да скок. </w:t>
            </w: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(Прыжки.)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Поработаем руками, и локтями, и плечами. </w:t>
            </w: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(Руки перед</w:t>
            </w:r>
            <w:proofErr w:type="gramEnd"/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грудью, рывки руками.)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Остановимся и снова мы к занятиям готовы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Е.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Чудиловская</w:t>
            </w:r>
            <w:proofErr w:type="spellEnd"/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Style w:val="26"/>
                <w:color w:val="000000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3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по теме урока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выполнение практических заданий.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(И) Самостоятельная работа.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Упр. 5. Учащиеся читают текст «Школьные вещи» и объясняют, почему к школьным вещам нужно относиться бережно.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Списывают текст, вставляя пропущенные буквы. Обозначают в выделенных словах окончание, корень, суффикс.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Включение в систему знаний и повторение.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(К, И) Игра «</w:t>
            </w:r>
            <w:proofErr w:type="gram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Самый</w:t>
            </w:r>
            <w:proofErr w:type="gramEnd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внимательный».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Наша-то </w:t>
            </w: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хозяюшка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Сметлива была,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Всем в избушке </w:t>
            </w:r>
            <w:proofErr w:type="spell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работушку</w:t>
            </w:r>
            <w:proofErr w:type="spellEnd"/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К празднику дала: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Чашечку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курочка веничком метёт.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Мышка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собирает крошки под окном,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По столу </w:t>
            </w: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котище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лапкою скребёт,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Половичку </w:t>
            </w: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курочка </w:t>
            </w: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веничком метёт.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26"/>
                <w:color w:val="000000"/>
                <w:sz w:val="24"/>
                <w:szCs w:val="24"/>
              </w:rPr>
              <w:t>Учебник</w:t>
            </w:r>
          </w:p>
        </w:tc>
      </w:tr>
      <w:tr w:rsidR="00493CAC" w:rsidRPr="00493CAC" w:rsidTr="00B96E84">
        <w:tc>
          <w:tcPr>
            <w:tcW w:w="1383" w:type="dxa"/>
            <w:tcBorders>
              <w:bottom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6341" w:type="dxa"/>
            <w:gridSpan w:val="3"/>
            <w:tcBorders>
              <w:bottom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</w:pP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(Текст раздаётся каждому ученику.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 xml:space="preserve"> Нужно обозначить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i/>
                <w:color w:val="0070C0"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суффикс в выделенных в тексте словах.</w:t>
            </w: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 xml:space="preserve"> )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color w:val="0070C0"/>
                <w:sz w:val="24"/>
                <w:szCs w:val="24"/>
              </w:rPr>
              <w:t>.</w:t>
            </w:r>
          </w:p>
        </w:tc>
        <w:tc>
          <w:tcPr>
            <w:tcW w:w="1595" w:type="dxa"/>
            <w:tcBorders>
              <w:bottom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sz w:val="24"/>
                <w:szCs w:val="24"/>
              </w:rPr>
              <w:t xml:space="preserve">Конец </w:t>
            </w:r>
            <w:r w:rsidRPr="00493CA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урока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lastRenderedPageBreak/>
              <w:t xml:space="preserve">(Д, К) Пальчиковая </w:t>
            </w:r>
            <w:proofErr w:type="spellStart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lastRenderedPageBreak/>
              <w:t xml:space="preserve">У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Матрешиной</w:t>
            </w:r>
            <w:proofErr w:type="spell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сестрицы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(Ритмичные </w:t>
            </w: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удары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пальцами правой руки, начиная с указа-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тельного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 по левой ладони.)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По деревне небылицы: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(Ритмичные </w:t>
            </w: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удары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пальцами левой руки, начиная с указа-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тельного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 по правой ладони.)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Ходит утка в юбке, в теплом полушубке,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(На каждое название животного загибают пальцы на руках, начиная </w:t>
            </w:r>
            <w:proofErr w:type="gramStart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</w:t>
            </w:r>
            <w:proofErr w:type="gramEnd"/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больших.)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Курочка – в жилете, петушок – </w:t>
            </w:r>
            <w:proofErr w:type="gram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в</w:t>
            </w:r>
            <w:proofErr w:type="gram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берете,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Коза – в сарафане, заинька – в кафтане,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="TimesNew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А всех их пригоже корова в рогоже.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(Ритмичные чередующиеся хлопки в ладоши и удары кулачками).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Е. </w:t>
            </w:r>
            <w:proofErr w:type="spell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Чудиловская</w:t>
            </w:r>
            <w:proofErr w:type="spellEnd"/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4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Работа в тетради «Что я знаю и умею».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i/>
                <w:iCs/>
                <w:sz w:val="24"/>
                <w:szCs w:val="24"/>
              </w:rPr>
              <w:t>Цель: оценка уровня усвоения навыка по теме.</w:t>
            </w:r>
          </w:p>
          <w:p w:rsidR="00493CAC" w:rsidRPr="00493CAC" w:rsidRDefault="00493CAC" w:rsidP="00B96E84">
            <w:pPr>
              <w:pStyle w:val="a3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493CAC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Итог урока. Рефлексия.</w:t>
            </w:r>
          </w:p>
          <w:p w:rsidR="00493CAC" w:rsidRPr="00493CAC" w:rsidRDefault="00493CAC" w:rsidP="00B96E84">
            <w:pPr>
              <w:pStyle w:val="a3"/>
              <w:rPr>
                <w:rStyle w:val="4"/>
                <w:rFonts w:eastAsia="TimesNewRoman"/>
                <w:b w:val="0"/>
                <w:bCs w:val="0"/>
                <w:sz w:val="24"/>
                <w:szCs w:val="24"/>
              </w:rPr>
            </w:pPr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>Суффиксом называется …</w:t>
            </w:r>
            <w:proofErr w:type="gramStart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.</w:t>
            </w:r>
            <w:proofErr w:type="gramEnd"/>
            <w:r w:rsidRPr="00493CAC">
              <w:rPr>
                <w:rFonts w:ascii="Times New Roman" w:eastAsia="TimesNewRoman" w:hAnsi="Times New Roman"/>
                <w:sz w:val="24"/>
                <w:szCs w:val="24"/>
              </w:rPr>
              <w:t xml:space="preserve"> При помощи суффиксов образуются …</w:t>
            </w: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Style w:val="4Exact"/>
                <w:color w:val="000000"/>
                <w:sz w:val="24"/>
                <w:szCs w:val="24"/>
              </w:rPr>
              <w:t>Тетрадь «Что я знаю и умею»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493CAC" w:rsidRPr="00493CAC" w:rsidTr="00B96E84">
        <w:tc>
          <w:tcPr>
            <w:tcW w:w="13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634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 xml:space="preserve">Вы хорошо сегодня поработали. 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 xml:space="preserve">- Вам было интересно? 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- Назовите одно слово из тех упражнений, которые мы выполняли  на уроке, которое вы запомнили.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93CAC">
              <w:rPr>
                <w:rFonts w:ascii="Times New Roman" w:hAnsi="Times New Roman"/>
                <w:sz w:val="24"/>
                <w:szCs w:val="24"/>
              </w:rPr>
              <w:t>- Выберите и закрасьте ту картинку, которая соответствует вашему настроению сейчас. А над головой смайлика нарисуйте шапочку в виде суффикса.</w:t>
            </w:r>
          </w:p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93CA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(Ребятам предлагается карточка, на которой нарисованы - </w:t>
            </w:r>
            <w:proofErr w:type="spellStart"/>
            <w:r w:rsidRPr="00493CAC">
              <w:rPr>
                <w:rFonts w:ascii="Times New Roman" w:hAnsi="Times New Roman"/>
                <w:i/>
                <w:iCs/>
                <w:sz w:val="24"/>
                <w:szCs w:val="24"/>
              </w:rPr>
              <w:t>смайлики</w:t>
            </w:r>
            <w:proofErr w:type="gramStart"/>
            <w:r w:rsidRPr="00493CAC">
              <w:rPr>
                <w:rFonts w:ascii="Times New Roman" w:hAnsi="Times New Roman"/>
                <w:i/>
                <w:iCs/>
                <w:sz w:val="24"/>
                <w:szCs w:val="24"/>
              </w:rPr>
              <w:t>.В</w:t>
            </w:r>
            <w:proofErr w:type="gramEnd"/>
            <w:r w:rsidRPr="00493CAC">
              <w:rPr>
                <w:rFonts w:ascii="Times New Roman" w:hAnsi="Times New Roman"/>
                <w:i/>
                <w:iCs/>
                <w:sz w:val="24"/>
                <w:szCs w:val="24"/>
              </w:rPr>
              <w:t>ыбрать</w:t>
            </w:r>
            <w:proofErr w:type="spellEnd"/>
            <w:r w:rsidRPr="00493CA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того смайлика, который соответствует их настроению в конце урока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и </w:t>
            </w:r>
            <w:r w:rsidRPr="00493CAC">
              <w:rPr>
                <w:rFonts w:ascii="Times New Roman" w:hAnsi="Times New Roman"/>
                <w:i/>
                <w:iCs/>
                <w:sz w:val="24"/>
                <w:szCs w:val="24"/>
              </w:rPr>
              <w:t>закрасить.)</w:t>
            </w:r>
          </w:p>
        </w:tc>
        <w:tc>
          <w:tcPr>
            <w:tcW w:w="1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93CAC" w:rsidRPr="00493CAC" w:rsidRDefault="00493CAC" w:rsidP="00B96E8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3CAC" w:rsidRPr="00493CAC" w:rsidRDefault="00493CAC" w:rsidP="00493CAC">
      <w:pPr>
        <w:pStyle w:val="a3"/>
        <w:rPr>
          <w:rFonts w:ascii="Times New Roman" w:hAnsi="Times New Roman"/>
          <w:sz w:val="24"/>
          <w:szCs w:val="24"/>
        </w:rPr>
      </w:pPr>
    </w:p>
    <w:p w:rsidR="00493CAC" w:rsidRPr="00493CAC" w:rsidRDefault="00493CAC" w:rsidP="00493CAC">
      <w:pPr>
        <w:pStyle w:val="a3"/>
        <w:rPr>
          <w:rFonts w:ascii="Times New Roman" w:hAnsi="Times New Roman"/>
          <w:sz w:val="24"/>
          <w:szCs w:val="24"/>
        </w:rPr>
      </w:pPr>
    </w:p>
    <w:p w:rsidR="00493CAC" w:rsidRPr="00493CAC" w:rsidRDefault="00493CAC" w:rsidP="00493CAC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1E0"/>
      </w:tblPr>
      <w:tblGrid>
        <w:gridCol w:w="1595"/>
        <w:gridCol w:w="1595"/>
        <w:gridCol w:w="1595"/>
      </w:tblGrid>
      <w:tr w:rsidR="00493CAC" w:rsidRPr="006D0BA7" w:rsidTr="00B96E84">
        <w:tc>
          <w:tcPr>
            <w:tcW w:w="1595" w:type="dxa"/>
          </w:tcPr>
          <w:p w:rsidR="00493CAC" w:rsidRPr="006D0BA7" w:rsidRDefault="00493CAC" w:rsidP="00B96E84">
            <w:pPr>
              <w:pStyle w:val="a3"/>
              <w:rPr>
                <w:rFonts w:ascii="Times New Roman" w:hAnsi="Times New Roman"/>
                <w:sz w:val="144"/>
                <w:szCs w:val="144"/>
              </w:rPr>
            </w:pPr>
            <w:r w:rsidRPr="006D0BA7">
              <w:rPr>
                <w:rFonts w:ascii="Times New Roman" w:hAnsi="Times New Roman"/>
                <w:sz w:val="144"/>
                <w:szCs w:val="144"/>
              </w:rPr>
              <w:sym w:font="Wingdings" w:char="F04A"/>
            </w:r>
          </w:p>
        </w:tc>
        <w:tc>
          <w:tcPr>
            <w:tcW w:w="1595" w:type="dxa"/>
          </w:tcPr>
          <w:p w:rsidR="00493CAC" w:rsidRPr="006D0BA7" w:rsidRDefault="00493CAC" w:rsidP="00B96E84">
            <w:pPr>
              <w:pStyle w:val="a3"/>
              <w:rPr>
                <w:rFonts w:ascii="Times New Roman" w:hAnsi="Times New Roman"/>
                <w:sz w:val="144"/>
                <w:szCs w:val="144"/>
              </w:rPr>
            </w:pPr>
            <w:r w:rsidRPr="006D0BA7">
              <w:rPr>
                <w:rFonts w:ascii="Times New Roman" w:hAnsi="Times New Roman"/>
                <w:sz w:val="144"/>
                <w:szCs w:val="144"/>
              </w:rPr>
              <w:sym w:font="Wingdings" w:char="F04B"/>
            </w:r>
          </w:p>
        </w:tc>
        <w:tc>
          <w:tcPr>
            <w:tcW w:w="1595" w:type="dxa"/>
          </w:tcPr>
          <w:p w:rsidR="00493CAC" w:rsidRPr="006D0BA7" w:rsidRDefault="00493CAC" w:rsidP="00B96E84">
            <w:pPr>
              <w:pStyle w:val="a3"/>
              <w:rPr>
                <w:rFonts w:ascii="Times New Roman" w:hAnsi="Times New Roman"/>
                <w:sz w:val="144"/>
                <w:szCs w:val="144"/>
              </w:rPr>
            </w:pPr>
            <w:r w:rsidRPr="006D0BA7">
              <w:rPr>
                <w:rFonts w:ascii="Times New Roman" w:hAnsi="Times New Roman"/>
                <w:sz w:val="144"/>
                <w:szCs w:val="144"/>
              </w:rPr>
              <w:sym w:font="Wingdings" w:char="F04C"/>
            </w:r>
          </w:p>
        </w:tc>
      </w:tr>
    </w:tbl>
    <w:p w:rsidR="00493CAC" w:rsidRPr="00493CAC" w:rsidRDefault="00493CAC" w:rsidP="00493CAC">
      <w:pPr>
        <w:pStyle w:val="a3"/>
        <w:rPr>
          <w:rFonts w:ascii="Times New Roman" w:hAnsi="Times New Roman"/>
          <w:sz w:val="24"/>
          <w:szCs w:val="24"/>
        </w:rPr>
      </w:pPr>
    </w:p>
    <w:p w:rsidR="00493CAC" w:rsidRPr="00493CAC" w:rsidRDefault="00493CAC" w:rsidP="00493CAC">
      <w:pPr>
        <w:pStyle w:val="a3"/>
        <w:rPr>
          <w:rFonts w:ascii="Times New Roman" w:hAnsi="Times New Roman"/>
          <w:sz w:val="24"/>
          <w:szCs w:val="24"/>
        </w:rPr>
      </w:pPr>
    </w:p>
    <w:p w:rsidR="00FD739F" w:rsidRPr="00493CAC" w:rsidRDefault="00FD739F">
      <w:pPr>
        <w:rPr>
          <w:sz w:val="24"/>
          <w:szCs w:val="24"/>
        </w:rPr>
      </w:pPr>
    </w:p>
    <w:sectPr w:rsidR="00FD739F" w:rsidRPr="00493CAC" w:rsidSect="00FD7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CAC"/>
    <w:rsid w:val="00493CAC"/>
    <w:rsid w:val="00FD7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C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2">
    <w:name w:val="Doc head 2"/>
    <w:basedOn w:val="a"/>
    <w:link w:val="Dochead2Char"/>
    <w:qFormat/>
    <w:rsid w:val="00493CAC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493CAC"/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26">
    <w:name w:val="Основной текст (2) + Полужирный6"/>
    <w:basedOn w:val="a0"/>
    <w:uiPriority w:val="99"/>
    <w:rsid w:val="00493CAC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rsid w:val="00493CAC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493CAC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2">
    <w:name w:val="Основной текст (2)"/>
    <w:basedOn w:val="a0"/>
    <w:uiPriority w:val="99"/>
    <w:rsid w:val="00493CAC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493CAC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3">
    <w:name w:val="No Spacing"/>
    <w:uiPriority w:val="1"/>
    <w:qFormat/>
    <w:rsid w:val="00493CA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493C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1049</Words>
  <Characters>5982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</cp:revision>
  <dcterms:created xsi:type="dcterms:W3CDTF">2017-11-25T15:36:00Z</dcterms:created>
  <dcterms:modified xsi:type="dcterms:W3CDTF">2017-11-25T15:38:00Z</dcterms:modified>
</cp:coreProperties>
</file>