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E74" w:rsidRPr="008C7E74" w:rsidRDefault="008C7E74" w:rsidP="008C7E74">
      <w:pPr>
        <w:spacing w:after="0"/>
        <w:jc w:val="center"/>
        <w:rPr>
          <w:rFonts w:ascii="Times New Roman" w:hAnsi="Times New Roman"/>
          <w:b/>
          <w:sz w:val="28"/>
          <w:szCs w:val="28"/>
          <w:lang w:val="kk-KZ"/>
        </w:rPr>
      </w:pPr>
      <w:r w:rsidRPr="008C7E74">
        <w:rPr>
          <w:rFonts w:ascii="Times New Roman" w:hAnsi="Times New Roman"/>
          <w:b/>
          <w:sz w:val="28"/>
          <w:szCs w:val="28"/>
          <w:lang w:val="kk-KZ"/>
        </w:rPr>
        <w:t>Ұйымдастырылған оқу  іс -  әрекетінің технологиялық картасы.</w:t>
      </w:r>
    </w:p>
    <w:p w:rsidR="008C7E74" w:rsidRPr="008C7E74" w:rsidRDefault="008C7E74" w:rsidP="008C7E74">
      <w:pPr>
        <w:spacing w:after="0"/>
        <w:jc w:val="center"/>
        <w:rPr>
          <w:rFonts w:ascii="Times New Roman" w:hAnsi="Times New Roman"/>
          <w:sz w:val="28"/>
          <w:szCs w:val="28"/>
          <w:lang w:val="kk-KZ"/>
        </w:rPr>
      </w:pPr>
      <w:r>
        <w:rPr>
          <w:rFonts w:ascii="Times New Roman" w:hAnsi="Times New Roman"/>
          <w:sz w:val="28"/>
          <w:szCs w:val="28"/>
          <w:lang w:val="kk-KZ"/>
        </w:rPr>
        <w:t>(ашық сабақ)</w:t>
      </w:r>
    </w:p>
    <w:p w:rsidR="008C7E74" w:rsidRPr="008C7E74" w:rsidRDefault="008C7E74" w:rsidP="008C7E74">
      <w:pPr>
        <w:spacing w:after="0"/>
        <w:rPr>
          <w:rFonts w:ascii="Times New Roman" w:hAnsi="Times New Roman"/>
          <w:sz w:val="28"/>
          <w:szCs w:val="28"/>
          <w:lang w:val="kk-KZ"/>
        </w:rPr>
      </w:pPr>
      <w:r w:rsidRPr="008C7E74">
        <w:rPr>
          <w:rFonts w:ascii="Times New Roman" w:hAnsi="Times New Roman"/>
          <w:b/>
          <w:sz w:val="28"/>
          <w:szCs w:val="28"/>
          <w:lang w:val="kk-KZ"/>
        </w:rPr>
        <w:t>Күні:</w:t>
      </w:r>
      <w:r w:rsidRPr="008C7E74">
        <w:rPr>
          <w:rFonts w:ascii="Times New Roman" w:hAnsi="Times New Roman"/>
          <w:sz w:val="28"/>
          <w:szCs w:val="28"/>
          <w:lang w:val="kk-KZ"/>
        </w:rPr>
        <w:t xml:space="preserve"> </w:t>
      </w:r>
      <w:r>
        <w:rPr>
          <w:rFonts w:ascii="Times New Roman" w:hAnsi="Times New Roman"/>
          <w:sz w:val="28"/>
          <w:szCs w:val="28"/>
          <w:lang w:val="kk-KZ"/>
        </w:rPr>
        <w:t>06.02.2017</w:t>
      </w:r>
    </w:p>
    <w:p w:rsidR="008C7E74" w:rsidRPr="008C7E74" w:rsidRDefault="008C7E74" w:rsidP="008C7E74">
      <w:pPr>
        <w:spacing w:after="0"/>
        <w:rPr>
          <w:rFonts w:ascii="Times New Roman" w:hAnsi="Times New Roman"/>
          <w:sz w:val="28"/>
          <w:szCs w:val="28"/>
          <w:lang w:val="kk-KZ"/>
        </w:rPr>
      </w:pPr>
      <w:r w:rsidRPr="008C7E74">
        <w:rPr>
          <w:rFonts w:ascii="Times New Roman" w:hAnsi="Times New Roman"/>
          <w:b/>
          <w:sz w:val="28"/>
          <w:szCs w:val="28"/>
          <w:lang w:val="kk-KZ"/>
        </w:rPr>
        <w:t>Білім беру саласы:</w:t>
      </w:r>
      <w:r w:rsidRPr="008C7E74">
        <w:rPr>
          <w:rFonts w:ascii="Times New Roman" w:hAnsi="Times New Roman"/>
          <w:sz w:val="28"/>
          <w:szCs w:val="28"/>
          <w:lang w:val="kk-KZ"/>
        </w:rPr>
        <w:t xml:space="preserve"> «Шығармашылық».</w:t>
      </w:r>
    </w:p>
    <w:p w:rsidR="008C7E74" w:rsidRPr="008C7E74" w:rsidRDefault="008C7E74" w:rsidP="008C7E74">
      <w:pPr>
        <w:spacing w:after="0"/>
        <w:rPr>
          <w:rFonts w:ascii="Times New Roman" w:hAnsi="Times New Roman"/>
          <w:sz w:val="28"/>
          <w:szCs w:val="28"/>
          <w:lang w:val="kk-KZ"/>
        </w:rPr>
      </w:pPr>
      <w:r w:rsidRPr="008C7E74">
        <w:rPr>
          <w:rFonts w:ascii="Times New Roman" w:hAnsi="Times New Roman"/>
          <w:b/>
          <w:sz w:val="28"/>
          <w:szCs w:val="28"/>
          <w:lang w:val="kk-KZ"/>
        </w:rPr>
        <w:t>Бөлімдері:</w:t>
      </w:r>
      <w:r w:rsidRPr="008C7E74">
        <w:rPr>
          <w:rFonts w:ascii="Times New Roman" w:hAnsi="Times New Roman"/>
          <w:sz w:val="28"/>
          <w:szCs w:val="28"/>
          <w:lang w:val="kk-KZ"/>
        </w:rPr>
        <w:t xml:space="preserve"> </w:t>
      </w:r>
      <w:r>
        <w:rPr>
          <w:rFonts w:ascii="Times New Roman" w:hAnsi="Times New Roman"/>
          <w:sz w:val="28"/>
          <w:szCs w:val="28"/>
          <w:lang w:val="kk-KZ"/>
        </w:rPr>
        <w:t>Аппликация</w:t>
      </w:r>
    </w:p>
    <w:p w:rsidR="008C7E74" w:rsidRPr="008C7E74" w:rsidRDefault="008C7E74" w:rsidP="008C7E74">
      <w:pPr>
        <w:spacing w:after="0"/>
        <w:rPr>
          <w:rFonts w:ascii="Times New Roman" w:hAnsi="Times New Roman"/>
          <w:b/>
          <w:sz w:val="28"/>
          <w:szCs w:val="28"/>
          <w:lang w:val="kk-KZ"/>
        </w:rPr>
      </w:pPr>
      <w:r w:rsidRPr="008C7E74">
        <w:rPr>
          <w:rFonts w:ascii="Times New Roman" w:hAnsi="Times New Roman"/>
          <w:b/>
          <w:sz w:val="28"/>
          <w:szCs w:val="28"/>
          <w:lang w:val="kk-KZ"/>
        </w:rPr>
        <w:t>Тақырыбы: «Ат» (дымков ойыншығы).</w:t>
      </w:r>
    </w:p>
    <w:p w:rsidR="008C7E74" w:rsidRPr="008C7E74" w:rsidRDefault="008C7E74" w:rsidP="008C7E74">
      <w:pPr>
        <w:spacing w:after="0"/>
        <w:rPr>
          <w:rFonts w:ascii="Times New Roman" w:hAnsi="Times New Roman"/>
          <w:sz w:val="28"/>
          <w:szCs w:val="28"/>
          <w:lang w:val="kk-KZ"/>
        </w:rPr>
      </w:pPr>
      <w:r w:rsidRPr="008C7E74">
        <w:rPr>
          <w:rFonts w:ascii="Times New Roman" w:hAnsi="Times New Roman"/>
          <w:b/>
          <w:sz w:val="28"/>
          <w:szCs w:val="28"/>
          <w:lang w:val="kk-KZ"/>
        </w:rPr>
        <w:t>Мақсаты:</w:t>
      </w:r>
      <w:r w:rsidRPr="008C7E74">
        <w:rPr>
          <w:rFonts w:ascii="Times New Roman" w:hAnsi="Times New Roman"/>
          <w:sz w:val="28"/>
          <w:szCs w:val="28"/>
          <w:lang w:val="kk-KZ"/>
        </w:rPr>
        <w:t xml:space="preserve">  Дымков шеберлерінің жұмыстарымен таныстыру. Сұлбаларды қсақ бөлшектермен безендіруді, композиция ойлап табуды және басталған істі аяғына жеткізуді үйрету. Қолдарың ұсақ қимылдарын дамыту. Елестете білуді дамыту. Эстетикалық талғамға, ұқыптылыққа тәрбиелеу.</w:t>
      </w:r>
    </w:p>
    <w:p w:rsidR="008C7E74" w:rsidRDefault="008C7E74" w:rsidP="008C7E74">
      <w:pPr>
        <w:spacing w:after="0"/>
        <w:rPr>
          <w:rFonts w:ascii="Times New Roman" w:hAnsi="Times New Roman"/>
          <w:sz w:val="28"/>
          <w:szCs w:val="28"/>
          <w:lang w:val="kk-KZ"/>
        </w:rPr>
      </w:pPr>
      <w:r w:rsidRPr="008C7E74">
        <w:rPr>
          <w:rFonts w:ascii="Times New Roman" w:hAnsi="Times New Roman"/>
          <w:b/>
          <w:sz w:val="28"/>
          <w:szCs w:val="28"/>
          <w:lang w:val="kk-KZ"/>
        </w:rPr>
        <w:t>Көрнекілік:</w:t>
      </w:r>
      <w:r w:rsidRPr="008C7E74">
        <w:rPr>
          <w:rFonts w:ascii="Times New Roman" w:hAnsi="Times New Roman"/>
          <w:sz w:val="28"/>
          <w:szCs w:val="28"/>
          <w:lang w:val="kk-KZ"/>
        </w:rPr>
        <w:t xml:space="preserve">  Дымков ойыншықтарының үлгілері. Ат сұлбасы және бөлшектер, екі түсті фломастер.</w:t>
      </w:r>
    </w:p>
    <w:p w:rsidR="008C7E74" w:rsidRPr="008C7E74" w:rsidRDefault="008C7E74" w:rsidP="008C7E74">
      <w:pPr>
        <w:spacing w:after="0"/>
        <w:rPr>
          <w:rFonts w:ascii="Times New Roman" w:hAnsi="Times New Roman"/>
          <w:b/>
          <w:sz w:val="28"/>
          <w:szCs w:val="28"/>
          <w:lang w:val="kk-KZ"/>
        </w:rPr>
      </w:pPr>
      <w:r w:rsidRPr="008C7E74">
        <w:rPr>
          <w:rFonts w:ascii="Times New Roman" w:hAnsi="Times New Roman"/>
          <w:b/>
          <w:sz w:val="28"/>
          <w:szCs w:val="28"/>
          <w:lang w:val="kk-KZ"/>
        </w:rPr>
        <w:t>Барысы:</w:t>
      </w: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 xml:space="preserve">Балалар, бізге Дымково селосындағы халық шеберлері өз жұмыстарын сендерге сыйлық ретінде беріп жіберіпті. </w:t>
      </w:r>
    </w:p>
    <w:p w:rsid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-Олардың бізге қандай ойыншықтар жібергеніне қарайық, келіндер. Мынау ат, әтеш, ит және бойжеткен. Олар қандай әдемі! Олар тағы мына үлкен конвертті жіберіпті. Мен қазір ашып, хатты аламын да, сендерге оқып беремін, қәне орындарына отырындар. Хатты балаларға оқу.</w:t>
      </w:r>
    </w:p>
    <w:p w:rsidR="008C7E74" w:rsidRPr="008C7E74" w:rsidRDefault="008C7E74" w:rsidP="008C7E74">
      <w:pPr>
        <w:spacing w:after="0" w:line="240" w:lineRule="auto"/>
        <w:ind w:left="1080"/>
        <w:jc w:val="both"/>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2788745" cy="2091559"/>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srcRect/>
                    <a:stretch>
                      <a:fillRect/>
                    </a:stretch>
                  </pic:blipFill>
                  <pic:spPr bwMode="auto">
                    <a:xfrm>
                      <a:off x="0" y="0"/>
                      <a:ext cx="2790584" cy="2092938"/>
                    </a:xfrm>
                    <a:prstGeom prst="rect">
                      <a:avLst/>
                    </a:prstGeom>
                    <a:noFill/>
                    <a:ln w="9525">
                      <a:noFill/>
                      <a:miter lim="800000"/>
                      <a:headEnd/>
                      <a:tailEnd/>
                    </a:ln>
                  </pic:spPr>
                </pic:pic>
              </a:graphicData>
            </a:graphic>
          </wp:inline>
        </w:drawing>
      </w:r>
    </w:p>
    <w:p w:rsidR="008C7E74" w:rsidRDefault="008C7E74" w:rsidP="008C7E74">
      <w:pPr>
        <w:spacing w:after="0" w:line="240" w:lineRule="auto"/>
        <w:rPr>
          <w:rFonts w:ascii="Times New Roman" w:hAnsi="Times New Roman"/>
          <w:b/>
          <w:sz w:val="28"/>
          <w:szCs w:val="28"/>
          <w:lang w:val="kk-KZ"/>
        </w:rPr>
      </w:pPr>
    </w:p>
    <w:p w:rsidR="008C7E74" w:rsidRPr="008C7E74" w:rsidRDefault="008C7E74" w:rsidP="008C7E74">
      <w:pPr>
        <w:spacing w:after="0" w:line="240" w:lineRule="auto"/>
        <w:rPr>
          <w:rFonts w:ascii="Times New Roman" w:hAnsi="Times New Roman"/>
          <w:b/>
          <w:sz w:val="28"/>
          <w:szCs w:val="28"/>
          <w:lang w:val="kk-KZ"/>
        </w:rPr>
      </w:pPr>
      <w:r w:rsidRPr="008C7E74">
        <w:rPr>
          <w:rFonts w:ascii="Times New Roman" w:hAnsi="Times New Roman"/>
          <w:b/>
          <w:sz w:val="28"/>
          <w:szCs w:val="28"/>
          <w:lang w:val="kk-KZ"/>
        </w:rPr>
        <w:t>Үлгіні қарап көру.</w:t>
      </w:r>
    </w:p>
    <w:p w:rsid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Міне мен өз ойыншығымды қалай боядым. Мынау кішкене ат. Ат өте көңілді. Ал оның көздері мейірімді. Мен оларды қара түсті фломастермен салдым. Ат кішкене дөңгелектермен және нүктелермен безендірілген, ал аяқтарында екі жолақшадан бар. Кішкене шеңберлерді мен жапсырдым, ал аяқтарындағы кішкентай нүктелер мен жолақшаларды фломастермен салдым. Аттың біркелкі безендірілгеніне назар аударылады.оның денесінің бәрін дөңгелекшелер мен нүктелер әшекейлеп тұр. Түрлі түсті шеңберлер мөлшері бойынша салыстырылады.</w:t>
      </w:r>
    </w:p>
    <w:p w:rsidR="008C7E74" w:rsidRPr="008C7E74" w:rsidRDefault="008C7E74" w:rsidP="008C7E74">
      <w:pPr>
        <w:spacing w:after="0" w:line="240" w:lineRule="auto"/>
        <w:rPr>
          <w:rFonts w:ascii="Times New Roman" w:hAnsi="Times New Roman"/>
          <w:sz w:val="28"/>
          <w:szCs w:val="28"/>
          <w:lang w:val="kk-KZ"/>
        </w:rPr>
      </w:pPr>
    </w:p>
    <w:p w:rsidR="008C7E74" w:rsidRPr="008C7E74" w:rsidRDefault="008C7E74" w:rsidP="008C7E74">
      <w:pPr>
        <w:spacing w:after="0" w:line="240" w:lineRule="auto"/>
        <w:rPr>
          <w:rFonts w:ascii="Times New Roman" w:hAnsi="Times New Roman"/>
          <w:b/>
          <w:sz w:val="28"/>
          <w:szCs w:val="28"/>
          <w:lang w:val="kk-KZ"/>
        </w:rPr>
      </w:pPr>
      <w:r w:rsidRPr="008C7E74">
        <w:rPr>
          <w:rFonts w:ascii="Times New Roman" w:hAnsi="Times New Roman"/>
          <w:b/>
          <w:sz w:val="28"/>
          <w:szCs w:val="28"/>
          <w:lang w:val="kk-KZ"/>
        </w:rPr>
        <w:t>Орындау тәсілін көрсету.</w:t>
      </w: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Менде кішкене аттың ақ сұлбасы бар.</w:t>
      </w: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Мен енді оны әшекейлей бастаймын. Тәрелкеде сары түсті кішкентай және көк түсті үлкен шеңберлер жатыр.</w:t>
      </w: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lastRenderedPageBreak/>
        <w:t>1. Дөңгелекшелерді ат үстіне бүкіл денесіне орналасатындай және біріне бірі жабыспайтындай етіп жайып қоямын.</w:t>
      </w: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 xml:space="preserve">2. </w:t>
      </w:r>
      <w:r>
        <w:rPr>
          <w:rFonts w:ascii="Times New Roman" w:hAnsi="Times New Roman"/>
          <w:sz w:val="28"/>
          <w:szCs w:val="28"/>
          <w:lang w:val="kk-KZ"/>
        </w:rPr>
        <w:t>С</w:t>
      </w:r>
      <w:r w:rsidRPr="008C7E74">
        <w:rPr>
          <w:rFonts w:ascii="Times New Roman" w:hAnsi="Times New Roman"/>
          <w:sz w:val="28"/>
          <w:szCs w:val="28"/>
          <w:lang w:val="kk-KZ"/>
        </w:rPr>
        <w:t>осын бөлшектерді біртіндеп аламыз да, алған жерімізге желімдеп жапсырамыз. (Бөлшектерге желім жағу, клеенка мен сулықты пайдалану техникасы бекітіледі).</w:t>
      </w: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3. Әрбір кішкене шеңбердің айналасына фломастердің көмегімен міне мынандай нүктелер саламыз. (Нүкте салуға жәрдемдесуі үшін балалардың біріншақырған дұрыс).</w:t>
      </w: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4. Сосын көздің және аяқтардағы екі – екіден түсетін жолақшалардың суретін саламыз.</w:t>
      </w:r>
    </w:p>
    <w:p w:rsidR="008C7E74" w:rsidRDefault="008C7E74" w:rsidP="008C7E74">
      <w:pPr>
        <w:spacing w:after="0" w:line="240" w:lineRule="auto"/>
        <w:rPr>
          <w:rFonts w:ascii="Times New Roman" w:hAnsi="Times New Roman"/>
          <w:b/>
          <w:sz w:val="28"/>
          <w:szCs w:val="28"/>
          <w:lang w:val="kk-KZ"/>
        </w:rPr>
      </w:pPr>
    </w:p>
    <w:p w:rsidR="008C7E74" w:rsidRPr="008C7E74" w:rsidRDefault="008C7E74" w:rsidP="008C7E74">
      <w:pPr>
        <w:spacing w:after="0" w:line="240" w:lineRule="auto"/>
        <w:rPr>
          <w:rFonts w:ascii="Times New Roman" w:hAnsi="Times New Roman"/>
          <w:b/>
          <w:sz w:val="28"/>
          <w:szCs w:val="28"/>
          <w:lang w:val="kk-KZ"/>
        </w:rPr>
      </w:pPr>
      <w:r w:rsidRPr="008C7E74">
        <w:rPr>
          <w:rFonts w:ascii="Times New Roman" w:hAnsi="Times New Roman"/>
          <w:b/>
          <w:sz w:val="28"/>
          <w:szCs w:val="28"/>
          <w:lang w:val="kk-KZ"/>
        </w:rPr>
        <w:t>Орындау тәсілін бекіту.</w:t>
      </w:r>
    </w:p>
    <w:p w:rsid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 xml:space="preserve">  Алдымен дөңгелекшелерді жайып қоямыз, содан соң оларды кезек – кезек жапсырамыз. Барлық бөлшектер желімделіп болғанда, суретті фломастердің көмегімен толықтыруға болады. Сурет аттың күллі денесін біркелкі безендіріп тұрады.</w:t>
      </w:r>
    </w:p>
    <w:p w:rsidR="008C7E74" w:rsidRPr="008C7E74" w:rsidRDefault="008C7E74" w:rsidP="008C7E74">
      <w:pPr>
        <w:spacing w:after="0" w:line="240" w:lineRule="auto"/>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2872827" cy="2154620"/>
            <wp:effectExtent l="19050" t="0" r="3723"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874417" cy="2155812"/>
                    </a:xfrm>
                    <a:prstGeom prst="rect">
                      <a:avLst/>
                    </a:prstGeom>
                    <a:noFill/>
                    <a:ln w="9525">
                      <a:noFill/>
                      <a:miter lim="800000"/>
                      <a:headEnd/>
                      <a:tailEnd/>
                    </a:ln>
                  </pic:spPr>
                </pic:pic>
              </a:graphicData>
            </a:graphic>
          </wp:inline>
        </w:drawing>
      </w:r>
      <w:r>
        <w:rPr>
          <w:rFonts w:ascii="Times New Roman" w:hAnsi="Times New Roman"/>
          <w:sz w:val="28"/>
          <w:szCs w:val="28"/>
          <w:lang w:val="kk-KZ"/>
        </w:rPr>
        <w:t xml:space="preserve">  </w:t>
      </w:r>
      <w:r>
        <w:rPr>
          <w:rFonts w:ascii="Times New Roman" w:hAnsi="Times New Roman"/>
          <w:noProof/>
          <w:sz w:val="28"/>
          <w:szCs w:val="28"/>
          <w:lang w:eastAsia="ru-RU"/>
        </w:rPr>
        <w:drawing>
          <wp:inline distT="0" distB="0" distL="0" distR="0">
            <wp:extent cx="2845467" cy="2133600"/>
            <wp:effectExtent l="19050" t="0" r="0" b="0"/>
            <wp:docPr id="13" name="Рисунок 13" descr="C:\Users\User\Desktop\VDHOZecjer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VDHOZecjer0.jpg"/>
                    <pic:cNvPicPr>
                      <a:picLocks noChangeAspect="1" noChangeArrowheads="1"/>
                    </pic:cNvPicPr>
                  </pic:nvPicPr>
                  <pic:blipFill>
                    <a:blip r:embed="rId7" cstate="print"/>
                    <a:srcRect/>
                    <a:stretch>
                      <a:fillRect/>
                    </a:stretch>
                  </pic:blipFill>
                  <pic:spPr bwMode="auto">
                    <a:xfrm>
                      <a:off x="0" y="0"/>
                      <a:ext cx="2852996" cy="2139245"/>
                    </a:xfrm>
                    <a:prstGeom prst="rect">
                      <a:avLst/>
                    </a:prstGeom>
                    <a:noFill/>
                    <a:ln w="9525">
                      <a:noFill/>
                      <a:miter lim="800000"/>
                      <a:headEnd/>
                      <a:tailEnd/>
                    </a:ln>
                  </pic:spPr>
                </pic:pic>
              </a:graphicData>
            </a:graphic>
          </wp:inline>
        </w:drawing>
      </w:r>
    </w:p>
    <w:p w:rsidR="008C7E74" w:rsidRDefault="008C7E74" w:rsidP="008C7E74">
      <w:pPr>
        <w:spacing w:after="0" w:line="240" w:lineRule="auto"/>
        <w:rPr>
          <w:rFonts w:ascii="Times New Roman" w:hAnsi="Times New Roman"/>
          <w:b/>
          <w:sz w:val="28"/>
          <w:szCs w:val="28"/>
          <w:lang w:val="kk-KZ"/>
        </w:rPr>
      </w:pPr>
    </w:p>
    <w:p w:rsidR="008C7E74" w:rsidRPr="008C7E74" w:rsidRDefault="008C7E74" w:rsidP="008C7E74">
      <w:pPr>
        <w:spacing w:after="0" w:line="240" w:lineRule="auto"/>
        <w:rPr>
          <w:rFonts w:ascii="Times New Roman" w:hAnsi="Times New Roman"/>
          <w:b/>
          <w:sz w:val="28"/>
          <w:szCs w:val="28"/>
          <w:lang w:val="kk-KZ"/>
        </w:rPr>
      </w:pPr>
      <w:r w:rsidRPr="008C7E74">
        <w:rPr>
          <w:rFonts w:ascii="Times New Roman" w:hAnsi="Times New Roman"/>
          <w:b/>
          <w:sz w:val="28"/>
          <w:szCs w:val="28"/>
          <w:lang w:val="kk-KZ"/>
        </w:rPr>
        <w:t>Сергіту сәті:</w:t>
      </w: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Орнымыздан тұрайық,</w:t>
      </w: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Алақанды ұрайық.</w:t>
      </w: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Бір отырып, бір тұрып,</w:t>
      </w:r>
    </w:p>
    <w:p w:rsid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Біз тынығып алайық.</w:t>
      </w:r>
    </w:p>
    <w:p w:rsidR="008C7E74" w:rsidRDefault="008C7E74" w:rsidP="008C7E74">
      <w:pPr>
        <w:spacing w:after="0" w:line="240" w:lineRule="auto"/>
        <w:rPr>
          <w:rFonts w:ascii="Times New Roman" w:hAnsi="Times New Roman"/>
          <w:sz w:val="28"/>
          <w:szCs w:val="28"/>
          <w:lang w:val="kk-KZ"/>
        </w:rPr>
      </w:pPr>
    </w:p>
    <w:p w:rsidR="008C7E74" w:rsidRPr="008C7E74" w:rsidRDefault="008C7E74" w:rsidP="008C7E74">
      <w:pPr>
        <w:spacing w:after="0" w:line="240" w:lineRule="auto"/>
        <w:rPr>
          <w:rFonts w:ascii="Times New Roman" w:hAnsi="Times New Roman"/>
          <w:b/>
          <w:sz w:val="28"/>
          <w:szCs w:val="28"/>
          <w:lang w:val="kk-KZ"/>
        </w:rPr>
      </w:pPr>
      <w:r w:rsidRPr="008C7E74">
        <w:rPr>
          <w:rFonts w:ascii="Times New Roman" w:hAnsi="Times New Roman"/>
          <w:b/>
          <w:sz w:val="28"/>
          <w:szCs w:val="28"/>
          <w:lang w:val="kk-KZ"/>
        </w:rPr>
        <w:t>Балалардың өзіндік жұмысы</w:t>
      </w:r>
    </w:p>
    <w:p w:rsidR="008C7E74" w:rsidRDefault="008C7E74" w:rsidP="008C7E74">
      <w:pPr>
        <w:spacing w:after="0" w:line="240" w:lineRule="auto"/>
        <w:rPr>
          <w:rFonts w:ascii="Times New Roman" w:hAnsi="Times New Roman"/>
          <w:sz w:val="28"/>
          <w:szCs w:val="28"/>
          <w:lang w:val="kk-KZ"/>
        </w:rPr>
      </w:pPr>
      <w:r>
        <w:rPr>
          <w:rFonts w:ascii="Times New Roman" w:hAnsi="Times New Roman"/>
          <w:sz w:val="28"/>
          <w:szCs w:val="28"/>
          <w:lang w:val="kk-KZ"/>
        </w:rPr>
        <w:t xml:space="preserve"> (қажет болған жағдайда көмек көрсетіледі)</w:t>
      </w:r>
    </w:p>
    <w:p w:rsidR="008C7E74" w:rsidRPr="008C7E74" w:rsidRDefault="008C7E74" w:rsidP="008C7E74">
      <w:pPr>
        <w:spacing w:after="0" w:line="240" w:lineRule="auto"/>
        <w:rPr>
          <w:rFonts w:ascii="Times New Roman" w:hAnsi="Times New Roman"/>
          <w:sz w:val="28"/>
          <w:szCs w:val="28"/>
          <w:lang w:val="kk-KZ"/>
        </w:rPr>
      </w:pPr>
      <w:r>
        <w:rPr>
          <w:rFonts w:ascii="Times New Roman" w:hAnsi="Times New Roman"/>
          <w:noProof/>
          <w:sz w:val="28"/>
          <w:szCs w:val="28"/>
          <w:lang w:eastAsia="ru-RU"/>
        </w:rPr>
        <w:drawing>
          <wp:inline distT="0" distB="0" distL="0" distR="0">
            <wp:extent cx="2556334" cy="228074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2557750" cy="2282008"/>
                    </a:xfrm>
                    <a:prstGeom prst="rect">
                      <a:avLst/>
                    </a:prstGeom>
                    <a:noFill/>
                    <a:ln w="9525">
                      <a:noFill/>
                      <a:miter lim="800000"/>
                      <a:headEnd/>
                      <a:tailEnd/>
                    </a:ln>
                  </pic:spPr>
                </pic:pic>
              </a:graphicData>
            </a:graphic>
          </wp:inline>
        </w:drawing>
      </w:r>
      <w:r>
        <w:rPr>
          <w:rFonts w:ascii="Times New Roman" w:hAnsi="Times New Roman"/>
          <w:sz w:val="28"/>
          <w:szCs w:val="28"/>
          <w:lang w:val="kk-KZ"/>
        </w:rPr>
        <w:t xml:space="preserve">   </w:t>
      </w:r>
      <w:r>
        <w:rPr>
          <w:rFonts w:ascii="Times New Roman" w:hAnsi="Times New Roman"/>
          <w:noProof/>
          <w:sz w:val="28"/>
          <w:szCs w:val="28"/>
          <w:lang w:eastAsia="ru-RU"/>
        </w:rPr>
        <w:drawing>
          <wp:inline distT="0" distB="0" distL="0" distR="0">
            <wp:extent cx="2191189" cy="2249214"/>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2202931" cy="2261267"/>
                    </a:xfrm>
                    <a:prstGeom prst="rect">
                      <a:avLst/>
                    </a:prstGeom>
                    <a:noFill/>
                    <a:ln w="9525">
                      <a:noFill/>
                      <a:miter lim="800000"/>
                      <a:headEnd/>
                      <a:tailEnd/>
                    </a:ln>
                  </pic:spPr>
                </pic:pic>
              </a:graphicData>
            </a:graphic>
          </wp:inline>
        </w:drawing>
      </w:r>
    </w:p>
    <w:p w:rsidR="008C7E74" w:rsidRDefault="008C7E74" w:rsidP="008C7E74">
      <w:pPr>
        <w:spacing w:after="0" w:line="240" w:lineRule="auto"/>
        <w:rPr>
          <w:rFonts w:ascii="Times New Roman" w:hAnsi="Times New Roman"/>
          <w:b/>
          <w:sz w:val="28"/>
          <w:szCs w:val="28"/>
          <w:lang w:val="kk-KZ"/>
        </w:rPr>
      </w:pPr>
    </w:p>
    <w:p w:rsidR="008C7E74" w:rsidRDefault="008C7E74" w:rsidP="008C7E74">
      <w:pPr>
        <w:spacing w:after="0" w:line="240" w:lineRule="auto"/>
        <w:rPr>
          <w:rFonts w:ascii="Times New Roman" w:hAnsi="Times New Roman"/>
          <w:b/>
          <w:sz w:val="28"/>
          <w:szCs w:val="28"/>
          <w:lang w:val="kk-KZ"/>
        </w:rPr>
      </w:pPr>
      <w:r w:rsidRPr="008C7E74">
        <w:rPr>
          <w:rFonts w:ascii="Times New Roman" w:hAnsi="Times New Roman"/>
          <w:b/>
          <w:sz w:val="28"/>
          <w:szCs w:val="28"/>
          <w:lang w:val="kk-KZ"/>
        </w:rPr>
        <w:t>Балалардың жұмыстарын көрмеге қою және талдау.</w:t>
      </w:r>
    </w:p>
    <w:p w:rsidR="008C7E74" w:rsidRDefault="008C7E74" w:rsidP="008C7E74">
      <w:pPr>
        <w:spacing w:after="0" w:line="240" w:lineRule="auto"/>
        <w:rPr>
          <w:rFonts w:ascii="Times New Roman" w:hAnsi="Times New Roman"/>
          <w:b/>
          <w:sz w:val="28"/>
          <w:szCs w:val="28"/>
          <w:lang w:val="kk-KZ"/>
        </w:rPr>
      </w:pPr>
      <w:r>
        <w:rPr>
          <w:rFonts w:ascii="Times New Roman" w:hAnsi="Times New Roman"/>
          <w:b/>
          <w:noProof/>
          <w:sz w:val="28"/>
          <w:szCs w:val="28"/>
          <w:lang w:eastAsia="ru-RU"/>
        </w:rPr>
        <w:drawing>
          <wp:inline distT="0" distB="0" distL="0" distR="0">
            <wp:extent cx="3027688" cy="2270234"/>
            <wp:effectExtent l="19050" t="0" r="1262" b="0"/>
            <wp:docPr id="14" name="Рисунок 14" descr="C:\Users\User\Desktop\APGeFMzBXx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APGeFMzBXxQ.jpg"/>
                    <pic:cNvPicPr>
                      <a:picLocks noChangeAspect="1" noChangeArrowheads="1"/>
                    </pic:cNvPicPr>
                  </pic:nvPicPr>
                  <pic:blipFill>
                    <a:blip r:embed="rId10" cstate="print"/>
                    <a:srcRect/>
                    <a:stretch>
                      <a:fillRect/>
                    </a:stretch>
                  </pic:blipFill>
                  <pic:spPr bwMode="auto">
                    <a:xfrm>
                      <a:off x="0" y="0"/>
                      <a:ext cx="3033731" cy="2274765"/>
                    </a:xfrm>
                    <a:prstGeom prst="rect">
                      <a:avLst/>
                    </a:prstGeom>
                    <a:noFill/>
                    <a:ln w="9525">
                      <a:noFill/>
                      <a:miter lim="800000"/>
                      <a:headEnd/>
                      <a:tailEnd/>
                    </a:ln>
                  </pic:spPr>
                </pic:pic>
              </a:graphicData>
            </a:graphic>
          </wp:inline>
        </w:drawing>
      </w:r>
    </w:p>
    <w:p w:rsidR="008C7E74" w:rsidRPr="008C7E74" w:rsidRDefault="008C7E74" w:rsidP="008C7E74">
      <w:pPr>
        <w:spacing w:after="0" w:line="240" w:lineRule="auto"/>
        <w:rPr>
          <w:rFonts w:ascii="Times New Roman" w:hAnsi="Times New Roman"/>
          <w:b/>
          <w:sz w:val="28"/>
          <w:szCs w:val="28"/>
          <w:lang w:val="kk-KZ"/>
        </w:rPr>
      </w:pP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-Біз бүгін қандай ойыншықты безендірдік?</w:t>
      </w: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-Мұндай ойыншықтар қандай селода жасалады?</w:t>
      </w:r>
    </w:p>
    <w:p w:rsidR="008C7E74" w:rsidRPr="008C7E74" w:rsidRDefault="008C7E74" w:rsidP="008C7E74">
      <w:pPr>
        <w:spacing w:after="0" w:line="240" w:lineRule="auto"/>
        <w:rPr>
          <w:rFonts w:ascii="Times New Roman" w:hAnsi="Times New Roman"/>
          <w:sz w:val="28"/>
          <w:szCs w:val="28"/>
          <w:lang w:val="kk-KZ"/>
        </w:rPr>
      </w:pPr>
      <w:r w:rsidRPr="008C7E74">
        <w:rPr>
          <w:rFonts w:ascii="Times New Roman" w:hAnsi="Times New Roman"/>
          <w:sz w:val="28"/>
          <w:szCs w:val="28"/>
          <w:lang w:val="kk-KZ"/>
        </w:rPr>
        <w:t>-Мұндай ойыншықтарды халық шеберлері қандай материалдан мүсіндейді?</w:t>
      </w:r>
    </w:p>
    <w:p w:rsidR="008C7E74" w:rsidRDefault="008C7E74" w:rsidP="008C7E74">
      <w:pPr>
        <w:spacing w:after="0"/>
        <w:jc w:val="center"/>
        <w:rPr>
          <w:rFonts w:ascii="Times New Roman" w:hAnsi="Times New Roman"/>
          <w:sz w:val="28"/>
          <w:szCs w:val="28"/>
          <w:lang w:val="kk-KZ"/>
        </w:rPr>
      </w:pPr>
      <w:r w:rsidRPr="008C7E74">
        <w:rPr>
          <w:rFonts w:ascii="Times New Roman" w:hAnsi="Times New Roman"/>
          <w:sz w:val="28"/>
          <w:szCs w:val="28"/>
          <w:lang w:val="kk-KZ"/>
        </w:rPr>
        <w:t xml:space="preserve">Ең жақсылары – әдемі және ұқыпты жұмыстар таңдап алынады. </w:t>
      </w:r>
    </w:p>
    <w:p w:rsidR="008C7E74" w:rsidRDefault="008C7E74" w:rsidP="008C7E74">
      <w:pPr>
        <w:spacing w:after="0"/>
        <w:jc w:val="center"/>
        <w:rPr>
          <w:rFonts w:ascii="Times New Roman" w:hAnsi="Times New Roman"/>
          <w:sz w:val="28"/>
          <w:szCs w:val="28"/>
          <w:lang w:val="kk-KZ"/>
        </w:rPr>
      </w:pPr>
    </w:p>
    <w:p w:rsidR="008C7E74" w:rsidRDefault="008C7E74" w:rsidP="008C7E74">
      <w:pPr>
        <w:spacing w:after="0"/>
        <w:jc w:val="center"/>
        <w:rPr>
          <w:rFonts w:ascii="Times New Roman" w:hAnsi="Times New Roman"/>
          <w:sz w:val="28"/>
          <w:szCs w:val="28"/>
          <w:lang w:val="kk-KZ"/>
        </w:rPr>
      </w:pPr>
    </w:p>
    <w:p w:rsidR="008C7E74" w:rsidRPr="008C7E74" w:rsidRDefault="008C7E74" w:rsidP="008C7E74">
      <w:pPr>
        <w:spacing w:after="0"/>
        <w:rPr>
          <w:rFonts w:ascii="Times New Roman" w:hAnsi="Times New Roman"/>
          <w:b/>
          <w:sz w:val="28"/>
          <w:szCs w:val="28"/>
          <w:lang w:val="kk-KZ"/>
        </w:rPr>
      </w:pPr>
      <w:r w:rsidRPr="008C7E74">
        <w:rPr>
          <w:rFonts w:ascii="Times New Roman" w:hAnsi="Times New Roman"/>
          <w:b/>
          <w:sz w:val="28"/>
          <w:szCs w:val="28"/>
          <w:lang w:val="kk-KZ"/>
        </w:rPr>
        <w:t>Күтілген нәтиже:</w:t>
      </w:r>
    </w:p>
    <w:p w:rsidR="008C7E74" w:rsidRPr="008C7E74" w:rsidRDefault="008C7E74" w:rsidP="008C7E74">
      <w:pPr>
        <w:spacing w:after="0"/>
        <w:rPr>
          <w:rFonts w:ascii="Times New Roman" w:hAnsi="Times New Roman"/>
          <w:sz w:val="28"/>
          <w:szCs w:val="28"/>
          <w:lang w:val="kk-KZ"/>
        </w:rPr>
      </w:pPr>
      <w:r w:rsidRPr="008C7E74">
        <w:rPr>
          <w:rFonts w:ascii="Times New Roman" w:hAnsi="Times New Roman"/>
          <w:b/>
          <w:sz w:val="28"/>
          <w:szCs w:val="28"/>
          <w:lang w:val="kk-KZ"/>
        </w:rPr>
        <w:t>Біледі:</w:t>
      </w:r>
      <w:r w:rsidRPr="008C7E74">
        <w:rPr>
          <w:rFonts w:ascii="Times New Roman" w:hAnsi="Times New Roman"/>
          <w:sz w:val="28"/>
          <w:szCs w:val="28"/>
          <w:lang w:val="kk-KZ"/>
        </w:rPr>
        <w:t xml:space="preserve"> геометриялық фигураларды және түстерді біледі.</w:t>
      </w:r>
    </w:p>
    <w:p w:rsidR="008C7E74" w:rsidRPr="008C7E74" w:rsidRDefault="008C7E74" w:rsidP="008C7E74">
      <w:pPr>
        <w:spacing w:after="0"/>
        <w:rPr>
          <w:rFonts w:ascii="Times New Roman" w:hAnsi="Times New Roman"/>
          <w:sz w:val="28"/>
          <w:szCs w:val="28"/>
          <w:lang w:val="kk-KZ"/>
        </w:rPr>
      </w:pPr>
      <w:r w:rsidRPr="008C7E74">
        <w:rPr>
          <w:rFonts w:ascii="Times New Roman" w:hAnsi="Times New Roman"/>
          <w:b/>
          <w:sz w:val="28"/>
          <w:szCs w:val="28"/>
          <w:lang w:val="kk-KZ"/>
        </w:rPr>
        <w:t>Игереді:</w:t>
      </w:r>
      <w:r w:rsidRPr="008C7E74">
        <w:rPr>
          <w:rFonts w:ascii="Times New Roman" w:hAnsi="Times New Roman"/>
          <w:sz w:val="28"/>
          <w:szCs w:val="28"/>
          <w:lang w:val="kk-KZ"/>
        </w:rPr>
        <w:t xml:space="preserve">  дымков ойыншықтарды неден және қалай жасайтынын игереді.</w:t>
      </w:r>
    </w:p>
    <w:p w:rsidR="008C7E74" w:rsidRPr="008C7E74" w:rsidRDefault="008C7E74" w:rsidP="008C7E74">
      <w:pPr>
        <w:spacing w:after="0"/>
        <w:rPr>
          <w:rFonts w:ascii="Times New Roman" w:hAnsi="Times New Roman"/>
          <w:sz w:val="28"/>
          <w:szCs w:val="28"/>
          <w:lang w:val="kk-KZ"/>
        </w:rPr>
      </w:pPr>
      <w:r w:rsidRPr="008C7E74">
        <w:rPr>
          <w:rFonts w:ascii="Times New Roman" w:hAnsi="Times New Roman"/>
          <w:b/>
          <w:sz w:val="28"/>
          <w:szCs w:val="28"/>
          <w:lang w:val="kk-KZ"/>
        </w:rPr>
        <w:t>Меңгереді:</w:t>
      </w:r>
      <w:r w:rsidRPr="008C7E74">
        <w:rPr>
          <w:rFonts w:ascii="Times New Roman" w:hAnsi="Times New Roman"/>
          <w:sz w:val="28"/>
          <w:szCs w:val="28"/>
          <w:lang w:val="kk-KZ"/>
        </w:rPr>
        <w:t xml:space="preserve">  жұмыстарын ұқыпты , әдемі істеу .</w:t>
      </w:r>
    </w:p>
    <w:p w:rsidR="008C7E74" w:rsidRDefault="008C7E74" w:rsidP="008C7E74">
      <w:pPr>
        <w:rPr>
          <w:lang w:val="kk-KZ"/>
        </w:rPr>
      </w:pPr>
    </w:p>
    <w:p w:rsidR="00E5342C" w:rsidRPr="008C7E74" w:rsidRDefault="008C7E74" w:rsidP="008C7E74">
      <w:pPr>
        <w:tabs>
          <w:tab w:val="left" w:pos="6008"/>
        </w:tabs>
        <w:rPr>
          <w:rFonts w:ascii="Times New Roman" w:hAnsi="Times New Roman"/>
          <w:b/>
          <w:sz w:val="28"/>
          <w:szCs w:val="28"/>
          <w:lang w:val="kk-KZ"/>
        </w:rPr>
      </w:pPr>
      <w:r>
        <w:rPr>
          <w:lang w:val="kk-KZ"/>
        </w:rPr>
        <w:tab/>
      </w:r>
      <w:r w:rsidRPr="008C7E74">
        <w:rPr>
          <w:rFonts w:ascii="Times New Roman" w:hAnsi="Times New Roman"/>
          <w:b/>
          <w:sz w:val="28"/>
          <w:szCs w:val="28"/>
          <w:lang w:val="kk-KZ"/>
        </w:rPr>
        <w:t>Тәрбиеші:  Мазанова Г.Т.</w:t>
      </w:r>
    </w:p>
    <w:sectPr w:rsidR="00E5342C" w:rsidRPr="008C7E74" w:rsidSect="008C7E74">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KZ Times New Roman">
    <w:altName w:val="Times New Roman"/>
    <w:charset w:val="CC"/>
    <w:family w:val="roman"/>
    <w:pitch w:val="variable"/>
    <w:sig w:usb0="00000001"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396BDD"/>
    <w:multiLevelType w:val="hybridMultilevel"/>
    <w:tmpl w:val="B622D7E0"/>
    <w:lvl w:ilvl="0" w:tplc="1F288668">
      <w:start w:val="1"/>
      <w:numFmt w:val="decimal"/>
      <w:lvlText w:val="%1."/>
      <w:lvlJc w:val="left"/>
      <w:pPr>
        <w:ind w:left="1080" w:hanging="360"/>
      </w:pPr>
      <w:rPr>
        <w:rFonts w:ascii="KZ Times New Roman" w:hAnsi="KZ 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8C7E74"/>
    <w:rsid w:val="008C7E74"/>
    <w:rsid w:val="00E534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E7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7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7E74"/>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2621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451</Words>
  <Characters>2575</Characters>
  <Application>Microsoft Office Word</Application>
  <DocSecurity>0</DocSecurity>
  <Lines>21</Lines>
  <Paragraphs>6</Paragraphs>
  <ScaleCrop>false</ScaleCrop>
  <Company/>
  <LinksUpToDate>false</LinksUpToDate>
  <CharactersWithSpaces>3020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2017-02-06T13:54:00Z</cp:lastPrinted>
  <dcterms:created xsi:type="dcterms:W3CDTF">2017-02-06T13:44:00Z</dcterms:created>
  <dcterms:modified xsi:type="dcterms:W3CDTF">2017-02-06T13:54:00Z</dcterms:modified>
</cp:coreProperties>
</file>