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ребенок начинает ходить в школу, требования к его питанию меняются, ведь у школьников довольно большие психологические и умственные нагрузки. К тому же, многие дети посещают спортивные секции. При этом организм продолжает активно расти, поэтому к вопросам питания ребенка школьного возраста всегда следует уделять достаточно внимания. В нашей статье Вы узнаете, какие</w:t>
      </w:r>
      <w:bookmarkStart w:id="0" w:name="_GoBack"/>
      <w:bookmarkEnd w:id="0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продукты нужны детям старше 7 лет, в каком объеме их должен употреблять школьник ежедневно и как лучше всего строить меню для ребенка этого возраста.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обеспечить правильное питание школьнику и приучить его к полезной еде.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Принципы здорового питания: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течении дня с пищей должно поступать столько калорий, чтобы покрыть </w:t>
      </w:r>
      <w:proofErr w:type="spellStart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энергозатраты</w:t>
      </w:r>
      <w:proofErr w:type="spellEnd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 школьника должен быть сбалансирован по незаменимым и заменимым нутриентам (биологически значимые элементы);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учитывать индивидуальные особенности организма ребенка;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минимум 60% белков в рационе ребенка-школьника должно поступать из продуктов животного происхождения;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получаемых с пищей углеводов для школьника должно быть в 4 раза больше, чем количество белка или количество жира;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быстрые углеводы (сладости) должны составлять до 10-20 % всех углеводов;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приема пищи, важно чтобы ребенок питался регулярно;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рацион школьника должны входить: хлеб, картофель, злаки. Мучные изделия лучше готовить на муке грубого помола;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один-два раза в неделю в рацион должна быть включена рыба, а </w:t>
      </w:r>
      <w:proofErr w:type="gramStart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минимум 1 раз в неделю красное мясо;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бобовые рекомендуется включить в рацион 1-2 раза в неделю;</w:t>
      </w:r>
    </w:p>
    <w:p w:rsidR="00BF6F82" w:rsidRPr="00BF6F82" w:rsidRDefault="00BF6F82" w:rsidP="00BF6F82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присутствовать пять порций овощей и фруктов, под одной порцией понимается: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апельсин,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яблоко,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банан,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другой средний фрукт,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10-15 ягод или виноградин,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2 небольших фрукта (абрикос, слива),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50г. овощного салата,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стакан натурального сока,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столовая ложка сухофруктов,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3 ст. л. отварных овощей;</w:t>
      </w:r>
    </w:p>
    <w:p w:rsidR="00BF6F82" w:rsidRPr="00BF6F82" w:rsidRDefault="00BF6F82" w:rsidP="00BF6F82">
      <w:pPr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142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ежедневного следует употреблять три порции молочных продуктов, под одной порцией понимается: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30г. сыра,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стакан молока,</w:t>
      </w:r>
    </w:p>
    <w:p w:rsidR="00BF6F82" w:rsidRPr="00BF6F82" w:rsidRDefault="00BF6F82" w:rsidP="00BF6F82">
      <w:pPr>
        <w:numPr>
          <w:ilvl w:val="2"/>
          <w:numId w:val="2"/>
        </w:numPr>
        <w:tabs>
          <w:tab w:val="clear" w:pos="2160"/>
          <w:tab w:val="left" w:pos="0"/>
          <w:tab w:val="num" w:pos="567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 один йогурт;</w:t>
      </w:r>
    </w:p>
    <w:p w:rsidR="00BF6F82" w:rsidRPr="00BF6F82" w:rsidRDefault="00BF6F82" w:rsidP="00BF6F82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сладости и жирные продукты допустимы, если они собой не заменяют собой полезную и здоровую пищу, поскольку в печенье, тортах, вафлях, картофеле фри и других подобных продуктах очень мало витаминов и минеральных компонентов;</w:t>
      </w:r>
    </w:p>
    <w:p w:rsidR="00BF6F82" w:rsidRPr="00BF6F82" w:rsidRDefault="00BF6F82" w:rsidP="00BF6F82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минимизировать поступление с пищей синтетических пищевых добавок, а так также специй;</w:t>
      </w:r>
    </w:p>
    <w:p w:rsidR="00BF6F82" w:rsidRPr="00BF6F82" w:rsidRDefault="00BF6F82" w:rsidP="00BF6F82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включение в рацион свежевыжатых соков из овощей и фруктов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Режим питания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того в какую смену ребенок будет учиться, то следует соблюдать более подходящий режим питания: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ПЕРВАЯ СМЕНА:</w:t>
      </w:r>
    </w:p>
    <w:p w:rsidR="00BF6F82" w:rsidRPr="00BF6F82" w:rsidRDefault="00BF6F82" w:rsidP="00BF6F82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 дома примерно 7-8 часов;</w:t>
      </w:r>
    </w:p>
    <w:p w:rsidR="00BF6F82" w:rsidRPr="00BF6F82" w:rsidRDefault="00BF6F82" w:rsidP="00BF6F82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перекус в школе в 10-11 часов;</w:t>
      </w:r>
    </w:p>
    <w:p w:rsidR="00BF6F82" w:rsidRPr="00BF6F82" w:rsidRDefault="00BF6F82" w:rsidP="00BF6F82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обедает дома либо в школе в 13-14 часов;</w:t>
      </w:r>
    </w:p>
    <w:p w:rsidR="00BF6F82" w:rsidRPr="00BF6F82" w:rsidRDefault="00BF6F82" w:rsidP="00BF6F82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ужинает дома ориентировочно в 19 часов.</w:t>
      </w:r>
    </w:p>
    <w:p w:rsidR="00BF6F82" w:rsidRPr="00BF6F82" w:rsidRDefault="00BF6F82" w:rsidP="00BF6F82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ВТОРАЯ СМЕНА:</w:t>
      </w:r>
    </w:p>
    <w:p w:rsidR="00BF6F82" w:rsidRPr="00BF6F82" w:rsidRDefault="00BF6F82" w:rsidP="00BF6F82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завтрак дома примерно 8-9 часов;</w:t>
      </w:r>
    </w:p>
    <w:p w:rsidR="00BF6F82" w:rsidRPr="00BF6F82" w:rsidRDefault="00BF6F82" w:rsidP="00BF6F82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обедает дома перед школой в 13-14 часов;</w:t>
      </w:r>
    </w:p>
    <w:p w:rsidR="00BF6F82" w:rsidRPr="00BF6F82" w:rsidRDefault="00BF6F82" w:rsidP="00BF6F82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перекус в школе в 16-17часов;</w:t>
      </w:r>
    </w:p>
    <w:p w:rsidR="00BF6F82" w:rsidRPr="00BF6F82" w:rsidRDefault="00BF6F82" w:rsidP="00BF6F82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ужинает дома ориентировочно в 20 часов.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 и обед должны быть наиболее 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энергетически ценными и обеспечивать в сумме около 60% от дневной калорийности. Ужинать ребенок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максимум за два часа до 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он отправится спать.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Хороший аппетит чаще всего бывает при налаженном режиме питания и значительной физической активности в течении дня.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Ограничения по продуктам питания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ограничить в меню ребенка следующие продукты: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 и белый хлеб – при избыточном потреблении они вызывают набор веса;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продукты, в которых есть пищевые добавки (красители, консерванты и другие);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Маргарин;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сезонные фрукты и овощи;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сладкую газировку;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с кофеином;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майонез, кетчупы и другие соусы промышленного производства;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острые блюда;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фастфуд</w:t>
      </w:r>
      <w:proofErr w:type="spellEnd"/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сырокопченые колбасы, грибы;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блюда, которые готовятся во фритюре;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соки в пакетах;</w:t>
      </w:r>
    </w:p>
    <w:p w:rsidR="00BF6F82" w:rsidRPr="00BF6F82" w:rsidRDefault="00BF6F82" w:rsidP="00BF6F82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жвачки и леденцы.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Рекомендуемые жидкости в рационе ребенка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 оптимальные напитки – это вода и молоко.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Недостатками соков являются большое содержание сахара и повышенная кислотность, поэтому их следует давать во время 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пищи, либо разбавлять водой.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общее количество жидкости, которую должен употреблять школьник в день, влияет его активность, питание и погода. Если погода жаркая, а активность ребенка повышена, то давайте больше воды или молока.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Газированные напитки и продукты с кофеином в младшем школьном возрасте не рекомендованы. Старшим школьникам такие напитки допустимо давать, но стоит обратить внимание, что во время приема пищи их следует огранить, так как из-за кофеина ухудшается всасывание железа.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Пищу следует принимать вместе с ребенком за общим столом, таким образом Вы 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удете показывать, как правильно 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питаться.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итание ребенка можно назвать разнообразным, если в него будут включены продукты:</w:t>
      </w:r>
    </w:p>
    <w:p w:rsidR="00BF6F82" w:rsidRPr="00BF6F82" w:rsidRDefault="00BF6F82" w:rsidP="00BF6F82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1 вид молочных продуктов;</w:t>
      </w:r>
    </w:p>
    <w:p w:rsidR="00BF6F82" w:rsidRPr="00BF6F82" w:rsidRDefault="00BF6F82" w:rsidP="00BF6F82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1 вид овощей;</w:t>
      </w:r>
    </w:p>
    <w:p w:rsidR="00BF6F82" w:rsidRPr="00BF6F82" w:rsidRDefault="00BF6F82" w:rsidP="00BF6F82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 мяса или рыбы;</w:t>
      </w:r>
    </w:p>
    <w:p w:rsidR="00BF6F82" w:rsidRPr="00BF6F82" w:rsidRDefault="00BF6F82" w:rsidP="00BF6F82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1 вид фруктов;</w:t>
      </w:r>
    </w:p>
    <w:p w:rsidR="00BF6F82" w:rsidRPr="00BF6F82" w:rsidRDefault="00BF6F82" w:rsidP="00BF6F82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1 вид блюд из злаков.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группы продуктов обязательно должны быть в меню ребенка.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Быстрые перекусы в школьной столовой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школьников в учебных заведениях обычно предусмотрен завтрак, а иногда и горячий обед. Если же ребенок покупает в столовой выпечку, то родителям стоит позаботиться о том, чтобы завтрак перед учебой или обед сразу после возвращения домой были питательными и сделанными из полезных продуктов. Так же Вы можете дать ребенку с собой альтернативу «школьным» булочкам, это могут быть такие продукты как фрукты, йогурты или домашняя выпечка.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Отсутствие аппетита из-за стресса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учебы многие дети испытывают серьезные психологические нагрузки, что может сказываться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аппетите. Поэтому в период 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школьных нагрузок родителям следует более внимательно относится к детям,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вовремя отреагировать на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ситуацию, когда стресс стал причиной снижения аппетита.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следует внимательно продумать отдых ребенка после возвращения домой и в выходные, предоставив ему возможность переключить внимание и заняться любимым делом. Снять стресс помогают физические нагрузки (спортивные секции, походы на природу, катание на велосипеде, роликах). Поддерживайте ребенка и чаще говорите с ним по душам.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Отсутствие аппетита, как симптом болезни.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аппетита как признак заболевания можно определить по следующим факторам:</w:t>
      </w:r>
    </w:p>
    <w:p w:rsidR="00BF6F82" w:rsidRPr="00BF6F82" w:rsidRDefault="00BF6F82" w:rsidP="00BF6F82">
      <w:pPr>
        <w:numPr>
          <w:ilvl w:val="0"/>
          <w:numId w:val="8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худеет, малоактивный и вялый;</w:t>
      </w:r>
    </w:p>
    <w:p w:rsidR="00BF6F82" w:rsidRPr="00BF6F82" w:rsidRDefault="00BF6F82" w:rsidP="00BF6F82">
      <w:pPr>
        <w:numPr>
          <w:ilvl w:val="0"/>
          <w:numId w:val="8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появились проблемы со стулом;</w:t>
      </w:r>
    </w:p>
    <w:p w:rsidR="00BF6F82" w:rsidRPr="00BF6F82" w:rsidRDefault="00BF6F82" w:rsidP="00BF6F82">
      <w:pPr>
        <w:numPr>
          <w:ilvl w:val="0"/>
          <w:numId w:val="8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Бледный вид, кожа ребенка очень сухая состояние волос и ногтей ухудшилось;</w:t>
      </w:r>
    </w:p>
    <w:p w:rsidR="00BF6F82" w:rsidRPr="00BF6F82" w:rsidRDefault="00BF6F82" w:rsidP="00BF6F82">
      <w:pPr>
        <w:numPr>
          <w:ilvl w:val="0"/>
          <w:numId w:val="8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жалуется на периодическое появление болей в животе;</w:t>
      </w:r>
    </w:p>
    <w:p w:rsidR="00BF6F82" w:rsidRPr="00BF6F82" w:rsidRDefault="00BF6F82" w:rsidP="00BF6F82">
      <w:pPr>
        <w:numPr>
          <w:ilvl w:val="0"/>
          <w:numId w:val="8"/>
        </w:numPr>
        <w:shd w:val="clear" w:color="auto" w:fill="FFFFFF"/>
        <w:tabs>
          <w:tab w:val="left" w:pos="0"/>
        </w:tabs>
        <w:spacing w:after="75" w:line="238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коже появились высыпания.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Переедание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Избыточное употребление пищи приводит к полноте у детей, причиной которой чаще всего выступает наследственность и образ жизни. Полному ребенку врач порекомендует изменить питание, однако родители могут столкнуться с трудностями. Если из рациона ребенка следует исключить какой-либо вид продуктов (например, сладости) — то в таком случае запрет будет распространяться на всех членов семьи, что бы для ребенка не было искушения. Кроме того, он может это расценивать как неправомерные запреты и употреблять такую пищу тайком.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когда Вы обращаетесь к диетологу, то следует что бы ребенок один его посетил, таким образом он легче воспримет советы врача и будет более ответственно к ним относится. По словам специалистов, переедание является признаком психологического неблагополучия — такое как одиночество. Потому так же имеет смысл посетить психолога.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Неправильное питание и стресс — самые частные причины повышенного веса ребенка.</w:t>
      </w:r>
    </w:p>
    <w:p w:rsidR="00BF6F82" w:rsidRPr="00BF6F82" w:rsidRDefault="00BF6F82" w:rsidP="00BF6F82">
      <w:pPr>
        <w:shd w:val="clear" w:color="auto" w:fill="FFFFFF"/>
        <w:tabs>
          <w:tab w:val="left" w:pos="0"/>
        </w:tabs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Советы родителям ребенка-школьника.</w:t>
      </w:r>
    </w:p>
    <w:p w:rsidR="00BF6F82" w:rsidRPr="00BF6F82" w:rsidRDefault="00BF6F82" w:rsidP="00BF6F82">
      <w:pPr>
        <w:numPr>
          <w:ilvl w:val="0"/>
          <w:numId w:val="9"/>
        </w:numPr>
        <w:tabs>
          <w:tab w:val="left" w:pos="0"/>
        </w:tabs>
        <w:spacing w:after="75" w:line="238" w:lineRule="atLeast"/>
        <w:ind w:left="0" w:firstLine="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Приобщить школьника к принципам здорового питания помогут совместные с родителями приемы пищи, при условии, что вся семья питается правильно. Рассказывайте ребенку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о полезности продуктов и</w:t>
      </w: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важности питания для поддержания здоровья.</w:t>
      </w:r>
    </w:p>
    <w:p w:rsidR="00BF6F82" w:rsidRPr="00BF6F82" w:rsidRDefault="00BF6F82" w:rsidP="00BF6F82">
      <w:pPr>
        <w:numPr>
          <w:ilvl w:val="0"/>
          <w:numId w:val="9"/>
        </w:numPr>
        <w:tabs>
          <w:tab w:val="left" w:pos="0"/>
        </w:tabs>
        <w:spacing w:after="75" w:line="238" w:lineRule="atLeast"/>
        <w:ind w:left="0" w:firstLine="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ребенок берет с собой еду в школу, предложите бутерброды с сыром или запеченным мясом, пирожок, булочку с творогом, рогалик, запеканку, фрукты, сырники, йогурты. Продумайте, как упаковать пищу и как ребенок сможет ее съесть. Для этого следует купить специальные контейнеры, а также заворачивать бутерброды в пленку.</w:t>
      </w:r>
    </w:p>
    <w:p w:rsidR="00BF6F82" w:rsidRPr="00BF6F82" w:rsidRDefault="00BF6F82" w:rsidP="00BF6F82">
      <w:pPr>
        <w:numPr>
          <w:ilvl w:val="0"/>
          <w:numId w:val="9"/>
        </w:numPr>
        <w:tabs>
          <w:tab w:val="left" w:pos="0"/>
        </w:tabs>
        <w:spacing w:after="75" w:line="238" w:lineRule="atLeast"/>
        <w:ind w:left="0" w:firstLine="0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давайте детям полностью обезжиренные продукты, но отдавайте предпочтение маложирным видам молочной продукции.</w:t>
      </w:r>
    </w:p>
    <w:p w:rsidR="00316F21" w:rsidRPr="00BF6F82" w:rsidRDefault="00316F21" w:rsidP="00BF6F82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sectPr w:rsidR="00316F21" w:rsidRPr="00BF6F82" w:rsidSect="00BF6F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0507"/>
    <w:multiLevelType w:val="multilevel"/>
    <w:tmpl w:val="10EE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C7B09"/>
    <w:multiLevelType w:val="multilevel"/>
    <w:tmpl w:val="D18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C5698"/>
    <w:multiLevelType w:val="multilevel"/>
    <w:tmpl w:val="8FAE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22FEC"/>
    <w:multiLevelType w:val="multilevel"/>
    <w:tmpl w:val="6D56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45361"/>
    <w:multiLevelType w:val="multilevel"/>
    <w:tmpl w:val="F4B8E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0B3ED4"/>
    <w:multiLevelType w:val="multilevel"/>
    <w:tmpl w:val="16BE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B27BEA"/>
    <w:multiLevelType w:val="multilevel"/>
    <w:tmpl w:val="2230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BB2243"/>
    <w:multiLevelType w:val="multilevel"/>
    <w:tmpl w:val="5D38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183787"/>
    <w:multiLevelType w:val="multilevel"/>
    <w:tmpl w:val="F744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14"/>
    <w:rsid w:val="00316F21"/>
    <w:rsid w:val="00725014"/>
    <w:rsid w:val="00BF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378E"/>
  <w15:chartTrackingRefBased/>
  <w15:docId w15:val="{F8B711F6-39CF-4023-BD38-DED996B0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8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78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1171</Words>
  <Characters>6676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Курочкина</dc:creator>
  <cp:keywords/>
  <dc:description/>
  <cp:lastModifiedBy>Татьяна Курочкина</cp:lastModifiedBy>
  <cp:revision>2</cp:revision>
  <dcterms:created xsi:type="dcterms:W3CDTF">2022-10-06T03:49:00Z</dcterms:created>
  <dcterms:modified xsi:type="dcterms:W3CDTF">2022-10-06T03:59:00Z</dcterms:modified>
</cp:coreProperties>
</file>